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65245" w14:textId="2897628F" w:rsidR="00A723F1" w:rsidRPr="007817D8" w:rsidRDefault="00A723F1" w:rsidP="00685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7D8">
        <w:rPr>
          <w:rFonts w:ascii="Times New Roman" w:hAnsi="Times New Roman" w:cs="Times New Roman"/>
          <w:b/>
          <w:sz w:val="24"/>
          <w:szCs w:val="24"/>
          <w:lang w:val="kk-KZ"/>
        </w:rPr>
        <w:t>ҚАЗАҚСТАН РЕСПУБЛИКАСЫ БІЛІМ ЖӘНЕ ҒЫЛЫМ МИНИСТРЛІГІ</w:t>
      </w:r>
    </w:p>
    <w:p w14:paraId="204EDE23" w14:textId="7FDF95DA" w:rsidR="00A723F1" w:rsidRPr="0039408A" w:rsidRDefault="00A723F1" w:rsidP="00685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817D8">
        <w:rPr>
          <w:rFonts w:ascii="Times New Roman" w:hAnsi="Times New Roman" w:cs="Times New Roman"/>
          <w:b/>
          <w:sz w:val="24"/>
          <w:szCs w:val="24"/>
          <w:lang w:val="kk-KZ"/>
        </w:rPr>
        <w:t>Х.ДОСМҰХАМЕДОВ АТЫНДАҒЫ АТЫРАУ УНИВЕРСИТЕТІ</w:t>
      </w:r>
    </w:p>
    <w:p w14:paraId="61864C07" w14:textId="77777777" w:rsidR="00403A78" w:rsidRDefault="00403A78" w:rsidP="00685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6DA9D816" w14:textId="44F35C95" w:rsidR="00350438" w:rsidRDefault="00403A78" w:rsidP="006852F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03A78">
        <w:rPr>
          <w:rFonts w:ascii="Times New Roman" w:hAnsi="Times New Roman" w:cs="Times New Roman"/>
          <w:b/>
          <w:sz w:val="24"/>
          <w:szCs w:val="24"/>
          <w:lang w:val="kk-KZ"/>
        </w:rPr>
        <w:t>ЖАРАТЫЛЫСТАНУ ЖӘНЕ АУЫЛШАРУАШЫЛЫҚ ҒЫЛЫМДАРЫ</w:t>
      </w:r>
      <w:r w:rsidR="00286620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03A78">
        <w:rPr>
          <w:rFonts w:ascii="Times New Roman" w:hAnsi="Times New Roman" w:cs="Times New Roman"/>
          <w:b/>
          <w:sz w:val="24"/>
          <w:szCs w:val="24"/>
          <w:lang w:val="kk-KZ"/>
        </w:rPr>
        <w:t>ФАКУЛЬТЕТІ</w:t>
      </w:r>
    </w:p>
    <w:p w14:paraId="6D3EE0D2" w14:textId="39DCC0ED" w:rsidR="00350438" w:rsidRDefault="00403A78" w:rsidP="002411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5680" behindDoc="0" locked="0" layoutInCell="1" allowOverlap="1" wp14:anchorId="6C42EB66" wp14:editId="64E20941">
            <wp:simplePos x="0" y="0"/>
            <wp:positionH relativeFrom="margin">
              <wp:align>right</wp:align>
            </wp:positionH>
            <wp:positionV relativeFrom="paragraph">
              <wp:posOffset>137998</wp:posOffset>
            </wp:positionV>
            <wp:extent cx="1419225" cy="70548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05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A6BF5"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934B2C" wp14:editId="28DF0D33">
            <wp:simplePos x="0" y="0"/>
            <wp:positionH relativeFrom="column">
              <wp:posOffset>475615</wp:posOffset>
            </wp:positionH>
            <wp:positionV relativeFrom="paragraph">
              <wp:posOffset>247015</wp:posOffset>
            </wp:positionV>
            <wp:extent cx="2151380" cy="483870"/>
            <wp:effectExtent l="0" t="0" r="1270" b="0"/>
            <wp:wrapTight wrapText="bothSides">
              <wp:wrapPolygon edited="0">
                <wp:start x="0" y="0"/>
                <wp:lineTo x="0" y="20409"/>
                <wp:lineTo x="21421" y="20409"/>
                <wp:lineTo x="21421" y="0"/>
                <wp:lineTo x="0" y="0"/>
              </wp:wrapPolygon>
            </wp:wrapTight>
            <wp:docPr id="4" name="Рисунок 4" descr="F:\RAUAN_ATGU_3\_Факультет Естествознания\Буклет 2017\биофак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RAUAN_ATGU_3\_Факультет Естествознания\Буклет 2017\биофак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2BA293" w14:textId="77777777" w:rsidR="00350438" w:rsidRDefault="00350438" w:rsidP="002411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0CA55AFA" w14:textId="77777777" w:rsidR="00350438" w:rsidRDefault="00350438" w:rsidP="002411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7578094B" w14:textId="7408B219" w:rsidR="00241196" w:rsidRPr="00241196" w:rsidRDefault="00241196" w:rsidP="002411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1196">
        <w:rPr>
          <w:rFonts w:ascii="Times New Roman" w:hAnsi="Times New Roman" w:cs="Times New Roman"/>
          <w:b/>
          <w:sz w:val="24"/>
          <w:szCs w:val="24"/>
          <w:lang w:val="kk-KZ"/>
        </w:rPr>
        <w:t>АҚПАРАТТЫҚ  ХАТ</w:t>
      </w:r>
    </w:p>
    <w:p w14:paraId="63C73C24" w14:textId="1B9C5603" w:rsidR="00F94451" w:rsidRDefault="00241196" w:rsidP="00241196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241196">
        <w:rPr>
          <w:rFonts w:ascii="Times New Roman" w:hAnsi="Times New Roman" w:cs="Times New Roman"/>
          <w:b/>
          <w:sz w:val="24"/>
          <w:szCs w:val="24"/>
          <w:lang w:val="kk-KZ"/>
        </w:rPr>
        <w:t>ҚҰРМЕТТІ ӘРІПТЕСТЕР!</w:t>
      </w:r>
    </w:p>
    <w:p w14:paraId="4EEF5CFC" w14:textId="45440841" w:rsidR="00B10BA6" w:rsidRDefault="00B10BA6" w:rsidP="00440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F94451">
        <w:rPr>
          <w:rFonts w:ascii="Times New Roman" w:hAnsi="Times New Roman" w:cs="Times New Roman"/>
          <w:sz w:val="24"/>
          <w:szCs w:val="24"/>
          <w:lang w:val="kk-KZ"/>
        </w:rPr>
        <w:t>Х.Досмұхамедов атындағы Атырау университеті</w:t>
      </w:r>
      <w:r w:rsidRPr="00B10BA6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E05F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КеАҚ</w:t>
      </w:r>
      <w:r w:rsidRPr="00B10BA6">
        <w:rPr>
          <w:rFonts w:ascii="Times New Roman" w:hAnsi="Times New Roman" w:cs="Times New Roman"/>
          <w:sz w:val="24"/>
          <w:szCs w:val="24"/>
          <w:lang w:val="kk-KZ"/>
        </w:rPr>
        <w:t xml:space="preserve"> Сіздерді, 2021 жылдың </w:t>
      </w:r>
      <w:r w:rsidR="0047121A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 w:rsidR="00403A78">
        <w:rPr>
          <w:rFonts w:ascii="Times New Roman" w:hAnsi="Times New Roman" w:cs="Times New Roman"/>
          <w:sz w:val="24"/>
          <w:szCs w:val="24"/>
          <w:lang w:val="kk-KZ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kk-KZ"/>
        </w:rPr>
        <w:t>2</w:t>
      </w:r>
      <w:r w:rsidR="00356427">
        <w:rPr>
          <w:rFonts w:ascii="Times New Roman" w:hAnsi="Times New Roman" w:cs="Times New Roman"/>
          <w:sz w:val="24"/>
          <w:szCs w:val="24"/>
          <w:lang w:val="kk-KZ"/>
        </w:rPr>
        <w:t>5</w:t>
      </w:r>
      <w:r w:rsidR="0047121A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11B15">
        <w:rPr>
          <w:rFonts w:ascii="Times New Roman" w:hAnsi="Times New Roman" w:cs="Times New Roman"/>
          <w:sz w:val="24"/>
          <w:szCs w:val="24"/>
          <w:lang w:val="kk-KZ"/>
        </w:rPr>
        <w:t>қараша</w:t>
      </w:r>
      <w:r w:rsidRPr="00B10BA6">
        <w:rPr>
          <w:rFonts w:ascii="Times New Roman" w:hAnsi="Times New Roman" w:cs="Times New Roman"/>
          <w:sz w:val="24"/>
          <w:szCs w:val="24"/>
          <w:lang w:val="kk-KZ"/>
        </w:rPr>
        <w:t xml:space="preserve"> күні өтетін Тәуелсіздіктің 30 жылдығына арналған </w:t>
      </w:r>
      <w:r w:rsidR="00403A78" w:rsidRPr="003221AA">
        <w:rPr>
          <w:rFonts w:ascii="Times New Roman" w:hAnsi="Times New Roman" w:cs="Times New Roman"/>
          <w:b/>
          <w:i/>
          <w:sz w:val="24"/>
          <w:szCs w:val="24"/>
          <w:lang w:val="kk-KZ"/>
        </w:rPr>
        <w:t>«</w:t>
      </w:r>
      <w:r w:rsidR="00403A78" w:rsidRPr="0020576A">
        <w:rPr>
          <w:rFonts w:ascii="Times New Roman" w:hAnsi="Times New Roman" w:cs="Times New Roman"/>
          <w:b/>
          <w:i/>
          <w:sz w:val="24"/>
          <w:szCs w:val="24"/>
          <w:lang w:val="kk-KZ"/>
        </w:rPr>
        <w:t>Тәуелсіздік деп соғады жүрегіміз</w:t>
      </w:r>
      <w:r w:rsidR="00403A78" w:rsidRPr="003221AA">
        <w:rPr>
          <w:rFonts w:ascii="Times New Roman" w:hAnsi="Times New Roman" w:cs="Times New Roman"/>
          <w:b/>
          <w:i/>
          <w:sz w:val="24"/>
          <w:szCs w:val="24"/>
          <w:lang w:val="kk-KZ"/>
        </w:rPr>
        <w:t>»</w:t>
      </w:r>
      <w:r w:rsidR="00403A78" w:rsidRPr="00E05F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3A78">
        <w:rPr>
          <w:rFonts w:ascii="Times New Roman" w:hAnsi="Times New Roman" w:cs="Times New Roman"/>
          <w:sz w:val="24"/>
          <w:szCs w:val="24"/>
          <w:lang w:val="kk-KZ"/>
        </w:rPr>
        <w:t>атты</w:t>
      </w:r>
      <w:r w:rsidR="00403A78" w:rsidRPr="00E05F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403A78">
        <w:rPr>
          <w:rFonts w:ascii="Times New Roman" w:eastAsia="Lucida Sans Unicode" w:hAnsi="Times New Roman" w:cs="Times New Roman"/>
          <w:kern w:val="1"/>
          <w:lang w:val="kk-KZ"/>
        </w:rPr>
        <w:t>ф</w:t>
      </w:r>
      <w:r w:rsidR="00403A78" w:rsidRPr="0056074B">
        <w:rPr>
          <w:rFonts w:ascii="Times New Roman" w:eastAsia="Lucida Sans Unicode" w:hAnsi="Times New Roman" w:cs="Times New Roman"/>
          <w:kern w:val="1"/>
          <w:lang w:val="kk-KZ"/>
        </w:rPr>
        <w:t xml:space="preserve">акультеттік студенттік </w:t>
      </w:r>
      <w:r w:rsidRPr="00B10BA6">
        <w:rPr>
          <w:rFonts w:ascii="Times New Roman" w:hAnsi="Times New Roman" w:cs="Times New Roman"/>
          <w:sz w:val="24"/>
          <w:szCs w:val="24"/>
          <w:lang w:val="kk-KZ"/>
        </w:rPr>
        <w:t>конференция жұмысына қатысуға шақырады.</w:t>
      </w:r>
    </w:p>
    <w:p w14:paraId="571A9071" w14:textId="4B61937B" w:rsidR="00B10BA6" w:rsidRDefault="00B10BA6" w:rsidP="00F01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00A1F5BC" w14:textId="6191FD10" w:rsidR="0082264D" w:rsidRDefault="0082264D" w:rsidP="008226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238B6">
        <w:rPr>
          <w:rFonts w:ascii="Times New Roman" w:hAnsi="Times New Roman" w:cs="Times New Roman"/>
          <w:sz w:val="24"/>
          <w:szCs w:val="24"/>
          <w:lang w:val="kk-KZ"/>
        </w:rPr>
        <w:t>Конференцияға қатысу –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C238B6">
        <w:rPr>
          <w:rFonts w:ascii="Times New Roman" w:hAnsi="Times New Roman" w:cs="Times New Roman"/>
          <w:sz w:val="24"/>
          <w:szCs w:val="24"/>
          <w:lang w:val="kk-KZ"/>
        </w:rPr>
        <w:t xml:space="preserve">сындарлы пікір алмасуға, инновацияларды, зияткерлік дағдыларды дамытуға, жастар арасында ғылымды танымал етуге, </w:t>
      </w:r>
      <w:r>
        <w:rPr>
          <w:rFonts w:ascii="Times New Roman" w:hAnsi="Times New Roman" w:cs="Times New Roman"/>
          <w:sz w:val="24"/>
          <w:szCs w:val="24"/>
          <w:lang w:val="kk-KZ"/>
        </w:rPr>
        <w:t>мақалаларын</w:t>
      </w:r>
      <w:r w:rsidRPr="00C238B6">
        <w:rPr>
          <w:rFonts w:ascii="Times New Roman" w:hAnsi="Times New Roman" w:cs="Times New Roman"/>
          <w:sz w:val="24"/>
          <w:szCs w:val="24"/>
          <w:lang w:val="kk-KZ"/>
        </w:rPr>
        <w:t xml:space="preserve"> жария</w:t>
      </w:r>
      <w:r w:rsidR="00393A1F">
        <w:rPr>
          <w:rFonts w:ascii="Times New Roman" w:hAnsi="Times New Roman" w:cs="Times New Roman"/>
          <w:sz w:val="24"/>
          <w:szCs w:val="24"/>
          <w:lang w:val="kk-KZ"/>
        </w:rPr>
        <w:t>лауға</w:t>
      </w:r>
      <w:r w:rsidRPr="00C238B6">
        <w:rPr>
          <w:rFonts w:ascii="Times New Roman" w:hAnsi="Times New Roman" w:cs="Times New Roman"/>
          <w:sz w:val="24"/>
          <w:szCs w:val="24"/>
          <w:lang w:val="kk-KZ"/>
        </w:rPr>
        <w:t xml:space="preserve"> мүмкіндік береді.</w:t>
      </w:r>
    </w:p>
    <w:p w14:paraId="16DDF397" w14:textId="77777777" w:rsidR="0082264D" w:rsidRDefault="0082264D" w:rsidP="00F017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14:paraId="3264EAE9" w14:textId="77777777" w:rsidR="0082264D" w:rsidRDefault="0082264D" w:rsidP="008226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7817D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Конференцияның мақсаты</w:t>
      </w:r>
      <w:r w:rsidRPr="007817D8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:</w:t>
      </w:r>
    </w:p>
    <w:p w14:paraId="6494BD6A" w14:textId="426CFA13" w:rsidR="0082264D" w:rsidRPr="00D338B8" w:rsidRDefault="0082264D" w:rsidP="00D338B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D338B8">
        <w:rPr>
          <w:rFonts w:ascii="Times New Roman" w:hAnsi="Times New Roman" w:cs="Times New Roman"/>
          <w:color w:val="000000" w:themeColor="text1"/>
          <w:spacing w:val="3"/>
          <w:sz w:val="24"/>
          <w:szCs w:val="24"/>
          <w:shd w:val="clear" w:color="auto" w:fill="FFFFFF"/>
          <w:lang w:val="kk-KZ"/>
        </w:rPr>
        <w:t xml:space="preserve">Қазақстанның Тәуелсіздік күнінің мәні мен маңыздылығын арттыруға үлес қосу; </w:t>
      </w:r>
      <w:r w:rsidRPr="00D3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еліміздің тәуелсіздік алғалы  жеткен жетістіктері туралы жастарымыздың білімін кеңейту; </w:t>
      </w:r>
    </w:p>
    <w:p w14:paraId="3933845E" w14:textId="56EF3A01" w:rsidR="0082264D" w:rsidRPr="00D338B8" w:rsidRDefault="0082264D" w:rsidP="00D338B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D3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елімізді өркендету үшін пайдалы білім алу, ғылым мен технологияны терең меңгеру қажет екенін ұғындыру; </w:t>
      </w:r>
    </w:p>
    <w:p w14:paraId="0869E377" w14:textId="47339F4A" w:rsidR="0082264D" w:rsidRPr="00D338B8" w:rsidRDefault="0082264D" w:rsidP="00D338B8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</w:pPr>
      <w:r w:rsidRPr="00D3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ұлттық құндылықтарды: мәдениет, тұрмыс тіршілік, салт-сана, әдет-ғұр</w:t>
      </w:r>
      <w:r w:rsidR="0028662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>ы</w:t>
      </w:r>
      <w:r w:rsidRPr="00D338B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kk-KZ"/>
        </w:rPr>
        <w:t xml:space="preserve">п, дәстүр, ұлттық тәлім-тәрбие, қазақы тектілікті  насихаттау, ұлтжандылыққа тәрбиелеу. </w:t>
      </w:r>
    </w:p>
    <w:p w14:paraId="6148137C" w14:textId="77777777" w:rsidR="0082264D" w:rsidRDefault="0082264D" w:rsidP="00D338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2F87E05" w14:textId="19504E02" w:rsidR="007C4FC4" w:rsidRPr="00D112AE" w:rsidRDefault="007C4FC4" w:rsidP="007C4F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</w:pPr>
      <w:r w:rsidRPr="00D112AE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Конференцияға жоғары оқу орындары</w:t>
      </w:r>
      <w:r w:rsidR="00E70FE3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мен</w:t>
      </w:r>
      <w:r w:rsidR="00321DB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колледж</w:t>
      </w:r>
      <w:r w:rsidRPr="00D112AE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студенттер</w:t>
      </w:r>
      <w:r w:rsidR="00321DB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і</w:t>
      </w:r>
      <w:r w:rsidRPr="00D112AE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және </w:t>
      </w:r>
      <w:r w:rsidR="001033D3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мектеп </w:t>
      </w:r>
      <w:r w:rsidRPr="00D112AE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оқушылар</w:t>
      </w:r>
      <w:r w:rsidR="001033D3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ы</w:t>
      </w:r>
      <w:r w:rsidRPr="00D112AE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шақырылады.</w:t>
      </w:r>
    </w:p>
    <w:p w14:paraId="7AB713AC" w14:textId="77777777" w:rsidR="007C4FC4" w:rsidRPr="00BF0F63" w:rsidRDefault="007C4FC4" w:rsidP="00822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14:paraId="25207249" w14:textId="3BBA7213" w:rsidR="0082264D" w:rsidRPr="00E05F24" w:rsidRDefault="0082264D" w:rsidP="008226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E05F24">
        <w:rPr>
          <w:rFonts w:ascii="Times New Roman" w:hAnsi="Times New Roman" w:cs="Times New Roman"/>
          <w:b/>
          <w:bCs/>
          <w:sz w:val="24"/>
          <w:szCs w:val="24"/>
          <w:lang w:val="kk-KZ"/>
        </w:rPr>
        <w:t>Конференцияның жұмыс тілдері:</w:t>
      </w:r>
      <w:r w:rsidRPr="00E05F24">
        <w:rPr>
          <w:rFonts w:ascii="Times New Roman" w:hAnsi="Times New Roman" w:cs="Times New Roman"/>
          <w:b/>
          <w:sz w:val="24"/>
          <w:szCs w:val="24"/>
          <w:lang w:val="kk-KZ"/>
        </w:rPr>
        <w:t> </w:t>
      </w:r>
      <w:r w:rsidRPr="00BF0F63">
        <w:rPr>
          <w:rFonts w:ascii="Times New Roman" w:hAnsi="Times New Roman" w:cs="Times New Roman"/>
          <w:bCs/>
          <w:sz w:val="24"/>
          <w:szCs w:val="24"/>
          <w:lang w:val="kk-KZ"/>
        </w:rPr>
        <w:t>қазақ, орыс, ағылшын  тілдері.</w:t>
      </w:r>
    </w:p>
    <w:p w14:paraId="22FBFDE2" w14:textId="4B2B2295" w:rsidR="0082264D" w:rsidRDefault="0082264D" w:rsidP="008226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ab/>
      </w:r>
      <w:r w:rsidRPr="00E05F24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Конференция форматы: </w:t>
      </w:r>
      <w:r w:rsidRPr="005B48FB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офлайн </w:t>
      </w:r>
      <w:r w:rsidRPr="00E05F24">
        <w:rPr>
          <w:rFonts w:ascii="Times New Roman" w:eastAsia="Calibri" w:hAnsi="Times New Roman" w:cs="Times New Roman"/>
          <w:color w:val="000000"/>
          <w:sz w:val="24"/>
          <w:szCs w:val="24"/>
          <w:lang w:val="kk-KZ"/>
        </w:rPr>
        <w:t>режимде</w:t>
      </w:r>
    </w:p>
    <w:p w14:paraId="48D9496D" w14:textId="3FA47A89" w:rsidR="00D112AE" w:rsidRDefault="00D112AE" w:rsidP="00D112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E05F2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Конференцияның өтетін орны: </w:t>
      </w:r>
      <w:r w:rsidRPr="00E05F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Атырау қаласы,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E05F2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Х.Досмұхамедов атындағы Атырау университеті КеАҚ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, </w:t>
      </w:r>
      <w:r w:rsidR="00325E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1 оқу ғимараты </w:t>
      </w:r>
      <w:r w:rsidR="00C82408" w:rsidRPr="00C82408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Жаратылыстану және ауылшаруашылық ғылымдары </w:t>
      </w:r>
      <w:r w:rsidR="00425A6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факультеті, </w:t>
      </w:r>
      <w:r w:rsidR="00325EB3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4-қатар, 422-аудитория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;</w:t>
      </w:r>
    </w:p>
    <w:p w14:paraId="3DC5A3AC" w14:textId="397CABCD" w:rsidR="00A611AF" w:rsidRDefault="00A611AF" w:rsidP="00D112A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0D1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Уақыты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(Атырау уақытымен) 15</w:t>
      </w:r>
      <w:r w:rsidR="00F8438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00</w:t>
      </w:r>
      <w:r w:rsidR="00D00D1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F8438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–</w:t>
      </w:r>
      <w:r w:rsidR="00D00D14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 xml:space="preserve"> </w:t>
      </w:r>
      <w:r w:rsidR="00CA543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17</w:t>
      </w:r>
      <w:r w:rsidR="00F8438B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:</w:t>
      </w:r>
      <w:r w:rsidR="00CA543C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00</w:t>
      </w:r>
    </w:p>
    <w:p w14:paraId="455C05B3" w14:textId="634F3782" w:rsidR="008A2D4F" w:rsidRDefault="0079104C" w:rsidP="00822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Мақала ж</w:t>
      </w:r>
      <w:r w:rsidR="00AB6639" w:rsidRPr="00AB6639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 xml:space="preserve">ариялау құны </w:t>
      </w:r>
      <w:r w:rsidR="00AB6639" w:rsidRPr="00BF0F63"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>– тегін</w:t>
      </w:r>
    </w:p>
    <w:p w14:paraId="71115DED" w14:textId="694C8694" w:rsidR="00F318D5" w:rsidRDefault="00F318D5" w:rsidP="00822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Үздік баяндамашыларға </w:t>
      </w:r>
      <w:r w:rsidRPr="00F318D5"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  <w:t>алғыс хат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val="kk-KZ"/>
        </w:rPr>
        <w:t xml:space="preserve"> беріледі</w:t>
      </w:r>
    </w:p>
    <w:p w14:paraId="2A524ACB" w14:textId="77777777" w:rsidR="00AB6639" w:rsidRPr="00AB6639" w:rsidRDefault="00AB6639" w:rsidP="008226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kk-KZ"/>
        </w:rPr>
      </w:pPr>
    </w:p>
    <w:p w14:paraId="0A44FA7D" w14:textId="76FE612F" w:rsidR="00035C6A" w:rsidRPr="007817D8" w:rsidRDefault="00035C6A" w:rsidP="0003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К</w:t>
      </w:r>
      <w:r w:rsidRPr="007817D8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онференцияның жұмысы келесі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бағыттар </w:t>
      </w:r>
      <w:r w:rsidRPr="007817D8">
        <w:rPr>
          <w:rFonts w:ascii="Times New Roman" w:hAnsi="Times New Roman" w:cs="Times New Roman"/>
          <w:b/>
          <w:sz w:val="24"/>
          <w:szCs w:val="24"/>
          <w:lang w:val="kk-KZ"/>
        </w:rPr>
        <w:t>бойынша жүргізіледі:</w:t>
      </w:r>
    </w:p>
    <w:p w14:paraId="134A563E" w14:textId="33147C19" w:rsidR="00035C6A" w:rsidRPr="00C512E7" w:rsidRDefault="00D70D53" w:rsidP="00035C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</w:t>
      </w:r>
      <w:r w:rsidR="00035C6A" w:rsidRPr="00C512E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92C26" w:rsidRPr="00892C26">
        <w:rPr>
          <w:rFonts w:ascii="Times New Roman" w:hAnsi="Times New Roman" w:cs="Times New Roman"/>
          <w:sz w:val="24"/>
          <w:szCs w:val="24"/>
          <w:lang w:val="kk-KZ"/>
        </w:rPr>
        <w:t>Тәуелсіздікке 30 жыл</w:t>
      </w:r>
      <w:r w:rsidR="00035C6A" w:rsidRPr="00C512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25DB5148" w14:textId="43B50F95" w:rsidR="00035C6A" w:rsidRDefault="00035C6A" w:rsidP="0003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C512E7"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92C26" w:rsidRPr="00892C26">
        <w:rPr>
          <w:rFonts w:ascii="Times New Roman" w:hAnsi="Times New Roman" w:cs="Times New Roman"/>
          <w:sz w:val="24"/>
          <w:szCs w:val="24"/>
          <w:lang w:val="kk-KZ"/>
        </w:rPr>
        <w:t>Тәуелсіз Қазақстанның өткені мен бүгіні</w:t>
      </w:r>
      <w:r w:rsidRPr="00C512E7"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69C9F8F1" w14:textId="14238E3D" w:rsidR="00035C6A" w:rsidRDefault="00035C6A" w:rsidP="00035C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- </w:t>
      </w:r>
      <w:r w:rsidR="00892C26" w:rsidRPr="00892C26">
        <w:rPr>
          <w:rFonts w:ascii="Times New Roman" w:hAnsi="Times New Roman" w:cs="Times New Roman"/>
          <w:sz w:val="24"/>
          <w:szCs w:val="24"/>
          <w:lang w:val="kk-KZ"/>
        </w:rPr>
        <w:t>Білімді ұрпақ — іргелі елдің кепілі</w:t>
      </w:r>
      <w:r>
        <w:rPr>
          <w:rFonts w:ascii="Times New Roman" w:hAnsi="Times New Roman" w:cs="Times New Roman"/>
          <w:sz w:val="24"/>
          <w:szCs w:val="24"/>
          <w:lang w:val="kk-KZ"/>
        </w:rPr>
        <w:t>;</w:t>
      </w:r>
    </w:p>
    <w:p w14:paraId="046021D3" w14:textId="2482CDC1" w:rsidR="00035C6A" w:rsidRPr="00C512E7" w:rsidRDefault="00035C6A" w:rsidP="00035C6A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- </w:t>
      </w:r>
      <w:r w:rsidR="00892C26">
        <w:rPr>
          <w:rFonts w:ascii="Times New Roman" w:hAnsi="Times New Roman" w:cs="Times New Roman"/>
          <w:sz w:val="24"/>
          <w:szCs w:val="24"/>
          <w:lang w:val="kk-KZ"/>
        </w:rPr>
        <w:t>Ұ</w:t>
      </w:r>
      <w:r w:rsidR="00892C26" w:rsidRPr="00892C26">
        <w:rPr>
          <w:rFonts w:ascii="Times New Roman" w:hAnsi="Times New Roman" w:cs="Times New Roman"/>
          <w:sz w:val="24"/>
          <w:szCs w:val="24"/>
          <w:lang w:val="kk-KZ"/>
        </w:rPr>
        <w:t>лттық құндылық - ел болашағы</w:t>
      </w:r>
      <w:r w:rsidRPr="00C512E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14:paraId="6592E054" w14:textId="533CD9F3" w:rsidR="00C238B6" w:rsidRDefault="00C238B6" w:rsidP="00E05F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14:paraId="3F00E6C4" w14:textId="6C5B3519" w:rsidR="00A93DA2" w:rsidRPr="00A93DA2" w:rsidRDefault="00E114D3" w:rsidP="00035C6A">
      <w:pPr>
        <w:pStyle w:val="a7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E114D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Конференцияға қатысуға қойылатын талаптар:</w:t>
      </w:r>
      <w:r w:rsidR="001748C8" w:rsidRPr="00E114D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</w:t>
      </w:r>
      <w:r w:rsidR="00F13FF7">
        <w:rPr>
          <w:rFonts w:ascii="Times New Roman" w:eastAsia="Calibri" w:hAnsi="Times New Roman" w:cs="Times New Roman"/>
          <w:sz w:val="24"/>
          <w:szCs w:val="24"/>
          <w:lang w:val="kk-KZ"/>
        </w:rPr>
        <w:t>өтіні</w:t>
      </w:r>
      <w:r w:rsidR="001748C8">
        <w:rPr>
          <w:rFonts w:ascii="Times New Roman" w:eastAsia="Calibri" w:hAnsi="Times New Roman" w:cs="Times New Roman"/>
          <w:sz w:val="24"/>
          <w:szCs w:val="24"/>
          <w:lang w:val="kk-KZ"/>
        </w:rPr>
        <w:t>м парағы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, </w:t>
      </w:r>
      <w:r w:rsidR="001748C8">
        <w:rPr>
          <w:rFonts w:ascii="Times New Roman" w:eastAsia="Calibri" w:hAnsi="Times New Roman" w:cs="Times New Roman"/>
          <w:sz w:val="24"/>
          <w:szCs w:val="24"/>
          <w:lang w:val="kk-KZ"/>
        </w:rPr>
        <w:t>мақала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материалдары </w:t>
      </w:r>
      <w:r w:rsidR="00A93DA2" w:rsidRPr="00A93D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2021 жылғы </w:t>
      </w:r>
      <w:r w:rsidR="009C63E2">
        <w:rPr>
          <w:rFonts w:ascii="Times New Roman" w:eastAsia="Calibri" w:hAnsi="Times New Roman" w:cs="Times New Roman"/>
          <w:b/>
          <w:sz w:val="24"/>
          <w:szCs w:val="24"/>
          <w:lang w:val="kk-KZ"/>
        </w:rPr>
        <w:t>1</w:t>
      </w:r>
      <w:r w:rsidR="003E11E6">
        <w:rPr>
          <w:rFonts w:ascii="Times New Roman" w:eastAsia="Calibri" w:hAnsi="Times New Roman" w:cs="Times New Roman"/>
          <w:b/>
          <w:sz w:val="24"/>
          <w:szCs w:val="24"/>
          <w:lang w:val="kk-KZ"/>
        </w:rPr>
        <w:t>5</w:t>
      </w:r>
      <w:r w:rsidR="003C0FE8">
        <w:rPr>
          <w:rFonts w:ascii="Times New Roman" w:eastAsia="Calibri" w:hAnsi="Times New Roman" w:cs="Times New Roman"/>
          <w:b/>
          <w:sz w:val="24"/>
          <w:szCs w:val="24"/>
          <w:lang w:val="kk-KZ"/>
        </w:rPr>
        <w:t>-</w:t>
      </w:r>
      <w:r w:rsidR="00430C85">
        <w:rPr>
          <w:rFonts w:ascii="Times New Roman" w:eastAsia="Calibri" w:hAnsi="Times New Roman" w:cs="Times New Roman"/>
          <w:b/>
          <w:sz w:val="24"/>
          <w:szCs w:val="24"/>
          <w:lang w:val="kk-KZ"/>
        </w:rPr>
        <w:t>қарашаға</w:t>
      </w:r>
      <w:r w:rsidR="00A93DA2" w:rsidRPr="00A93D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>дейін</w:t>
      </w:r>
      <w:r w:rsidR="00A93DA2" w:rsidRPr="00A93DA2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A93DA2" w:rsidRPr="00A93DA2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электрондық пошта арқылы ұйымдастыру комитетінің мекен-жайына жіберілуі қажет.</w:t>
      </w:r>
      <w:r w:rsidR="00F13FF7" w:rsidRPr="00411B15">
        <w:rPr>
          <w:lang w:val="kk-KZ"/>
        </w:rPr>
        <w:t xml:space="preserve"> </w:t>
      </w:r>
      <w:hyperlink r:id="rId8" w:history="1">
        <w:r w:rsidR="00F13FF7" w:rsidRPr="00430C85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indira.kuanyshbek1991@gmail.com</w:t>
        </w:r>
      </w:hyperlink>
    </w:p>
    <w:p w14:paraId="3C4A0048" w14:textId="2263CD4E" w:rsidR="00E114D3" w:rsidRPr="00A93DA2" w:rsidRDefault="00E114D3" w:rsidP="00E114D3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val="kk-KZ"/>
        </w:rPr>
      </w:pPr>
      <w:r w:rsidRPr="00A93DA2">
        <w:rPr>
          <w:rFonts w:ascii="Times New Roman" w:eastAsia="Calibri" w:hAnsi="Times New Roman" w:cs="Times New Roman"/>
          <w:sz w:val="24"/>
          <w:szCs w:val="24"/>
          <w:lang w:val="kk-KZ"/>
        </w:rPr>
        <w:lastRenderedPageBreak/>
        <w:t xml:space="preserve">Ұйымдастыру комитетінің шешімімен іріктелген </w:t>
      </w:r>
      <w:r w:rsidR="00F13FF7">
        <w:rPr>
          <w:rFonts w:ascii="Times New Roman" w:eastAsia="Calibri" w:hAnsi="Times New Roman" w:cs="Times New Roman"/>
          <w:sz w:val="24"/>
          <w:szCs w:val="24"/>
          <w:lang w:val="kk-KZ"/>
        </w:rPr>
        <w:t>мақалалар</w:t>
      </w:r>
      <w:r w:rsidRPr="00A93DA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негізінде </w:t>
      </w:r>
      <w:r w:rsidRPr="00A93DA2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конференция материалдарының </w:t>
      </w:r>
      <w:r w:rsidR="002C0D8D" w:rsidRPr="00A93DA2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жинағы </w:t>
      </w:r>
      <w:r w:rsidR="00864CD0">
        <w:rPr>
          <w:rFonts w:ascii="Times New Roman" w:eastAsia="Arial Unicode MS" w:hAnsi="Times New Roman" w:cs="Times New Roman"/>
          <w:sz w:val="24"/>
          <w:szCs w:val="24"/>
          <w:lang w:val="en-US"/>
        </w:rPr>
        <w:t>PDF</w:t>
      </w:r>
      <w:r w:rsidR="002C0D8D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="002C0D8D">
        <w:rPr>
          <w:rFonts w:ascii="Times New Roman" w:eastAsia="Arial Unicode MS" w:hAnsi="Times New Roman" w:cs="Times New Roman"/>
          <w:sz w:val="24"/>
          <w:szCs w:val="24"/>
          <w:lang w:val="kk-KZ"/>
        </w:rPr>
        <w:t>форматта</w:t>
      </w:r>
      <w:r w:rsidR="002C0D8D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</w:t>
      </w:r>
      <w:r w:rsidRPr="00A93DA2">
        <w:rPr>
          <w:rFonts w:ascii="Times New Roman" w:eastAsia="Arial Unicode MS" w:hAnsi="Times New Roman" w:cs="Times New Roman"/>
          <w:sz w:val="24"/>
          <w:szCs w:val="24"/>
          <w:lang w:val="kk-KZ"/>
        </w:rPr>
        <w:t xml:space="preserve">жарияланатын болады. Баяндамалар автор тарапынан толықтай редакцияланған, грамматикалық және стилистикалық қателіктерсіз болуы тиіс. </w:t>
      </w:r>
    </w:p>
    <w:p w14:paraId="6C68C711" w14:textId="311A1358" w:rsidR="00E114D3" w:rsidRPr="00E114D3" w:rsidRDefault="00E114D3" w:rsidP="00E114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93D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Конференция туралы толық мәліметтер </w:t>
      </w:r>
      <w:hyperlink r:id="rId9" w:history="1">
        <w:r w:rsidR="00B61AD8" w:rsidRPr="00B61AD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61AD8" w:rsidRPr="00B61AD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61AD8" w:rsidRPr="00B61AD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asu</w:t>
        </w:r>
        <w:r w:rsidR="00B61AD8" w:rsidRPr="00B61AD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61AD8" w:rsidRPr="00B61AD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B61AD8" w:rsidRPr="00B61AD8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B61AD8" w:rsidRPr="00B61AD8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kz</w:t>
        </w:r>
      </w:hyperlink>
      <w:r w:rsidR="00D13769">
        <w:rPr>
          <w:rStyle w:val="a4"/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A93DA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сайтында жарияланады.</w:t>
      </w:r>
    </w:p>
    <w:p w14:paraId="2AD4F90B" w14:textId="77777777" w:rsidR="00637B1E" w:rsidRDefault="00637B1E" w:rsidP="00CE36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D2DFA24" w14:textId="70D4B29C" w:rsidR="00CE36FB" w:rsidRDefault="00E114D3" w:rsidP="00CE36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E114D3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Мақаланы рәсімдеуге қойылатын талаптар:</w:t>
      </w:r>
    </w:p>
    <w:p w14:paraId="31A10108" w14:textId="77777777" w:rsidR="00E029CB" w:rsidRDefault="00E029CB" w:rsidP="00CE36F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14:paraId="512A06B9" w14:textId="50EF9E43" w:rsidR="00CE36FB" w:rsidRDefault="00E029CB" w:rsidP="00D70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Мақаланы</w:t>
      </w:r>
      <w:r w:rsidRPr="00E029C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дайындау барысында авторлардың келесі ережелерді басшылыққа алуын сұраймыз. Көлемі 5 беттен аспайтын қолжазба мәтіні Microsoft Word редакциясында келесі талаптарға сай теріледі: Times New Roman қаріп өлшемі – 14 кегль, жаңа жол бойынша шегініс-1 см; Жоларалық қашықтық – 1; Өріс: сол жағы – 2,5 см, қалғандары – 2,0 см. Бет нөмірі көрсетілмейді; сілтеме тік жақшаның ішінде әдебиеттер тізіміндегі нөмеріне сай көрсетіледі [1, 256 б.]. Әдебиеттер тізімі негізгі мәтіннің соңында бір шегіністен кейін беріледі.</w:t>
      </w:r>
    </w:p>
    <w:p w14:paraId="65E65DD1" w14:textId="77777777" w:rsidR="00E029CB" w:rsidRDefault="00E029CB" w:rsidP="00E029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14:paraId="052167FE" w14:textId="77777777" w:rsidR="00E114D3" w:rsidRPr="007F4338" w:rsidRDefault="00E114D3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7F4338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Мақаланы ресімдеу үлгісі:</w:t>
      </w:r>
    </w:p>
    <w:p w14:paraId="0F47281F" w14:textId="77777777" w:rsidR="00E114D3" w:rsidRPr="007F4338" w:rsidRDefault="00E114D3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664ADD88" w14:textId="3E4FB432" w:rsidR="00322311" w:rsidRDefault="00B24DF4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</w:pPr>
      <w:r w:rsidRPr="00B24DF4">
        <w:rPr>
          <w:rFonts w:ascii="Times New Roman" w:eastAsia="Times New Roman" w:hAnsi="Times New Roman" w:cs="Times New Roman"/>
          <w:b/>
          <w:bCs/>
          <w:sz w:val="20"/>
          <w:szCs w:val="20"/>
          <w:lang w:val="kk-KZ" w:eastAsia="ru-RU"/>
        </w:rPr>
        <w:t>ТӘУЕЛСІЗДІК-ҰЛТТЫҚ ӨРЛЕУ МЕН РУХАНИ ЖАҢҒЫРУДЫҢ ҰЛЫ КҮШІ</w:t>
      </w:r>
    </w:p>
    <w:p w14:paraId="1B01E9C7" w14:textId="77777777" w:rsidR="00B24DF4" w:rsidRPr="007F4338" w:rsidRDefault="00B24DF4" w:rsidP="00E114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</w:p>
    <w:p w14:paraId="6519F0E5" w14:textId="14C98071" w:rsidR="002801A8" w:rsidRDefault="00E114D3" w:rsidP="00A6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F4338">
        <w:rPr>
          <w:rFonts w:ascii="Times New Roman" w:eastAsia="Times New Roman" w:hAnsi="Times New Roman" w:cs="Times New Roman"/>
          <w:sz w:val="20"/>
          <w:szCs w:val="20"/>
          <w:lang w:val="kk-KZ"/>
        </w:rPr>
        <w:t>А.К.</w:t>
      </w:r>
      <w:r w:rsidR="005E73EF">
        <w:rPr>
          <w:rFonts w:ascii="Times New Roman" w:eastAsia="Times New Roman" w:hAnsi="Times New Roman" w:cs="Times New Roman"/>
          <w:sz w:val="20"/>
          <w:szCs w:val="20"/>
          <w:lang w:val="kk-KZ"/>
        </w:rPr>
        <w:t>Жұматова</w:t>
      </w:r>
      <w:r w:rsidR="00E76002" w:rsidRPr="007F433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02D8402" w14:textId="77777777" w:rsidR="006670B6" w:rsidRDefault="006670B6" w:rsidP="00A6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7F4338"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Х.Досмұхамедов атындағы Атырау университеті,  </w:t>
      </w:r>
    </w:p>
    <w:p w14:paraId="47EAEDDC" w14:textId="7F832471" w:rsidR="002801A8" w:rsidRPr="007F4338" w:rsidRDefault="002801A8" w:rsidP="00A657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D86E0D">
        <w:rPr>
          <w:rFonts w:ascii="Times New Roman" w:eastAsia="Times New Roman" w:hAnsi="Times New Roman" w:cs="Times New Roman"/>
          <w:sz w:val="20"/>
          <w:szCs w:val="20"/>
          <w:lang w:val="kk-KZ"/>
        </w:rPr>
        <w:t>6В01505 Биология пәні мұғалімі</w:t>
      </w:r>
      <w:r>
        <w:rPr>
          <w:rFonts w:ascii="Times New Roman" w:eastAsia="Times New Roman" w:hAnsi="Times New Roman" w:cs="Times New Roman"/>
          <w:sz w:val="20"/>
          <w:szCs w:val="20"/>
          <w:lang w:val="kk-KZ"/>
        </w:rPr>
        <w:t xml:space="preserve"> мамандығы 1 курс студенті</w:t>
      </w:r>
    </w:p>
    <w:p w14:paraId="3D0E36B3" w14:textId="328ECE10" w:rsidR="00E114D3" w:rsidRPr="00C87565" w:rsidRDefault="00E114D3" w:rsidP="0032231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84848"/>
          <w:sz w:val="20"/>
          <w:szCs w:val="20"/>
          <w:lang w:val="en-US" w:eastAsia="ru-RU"/>
        </w:rPr>
      </w:pPr>
      <w:r w:rsidRPr="007F4338">
        <w:rPr>
          <w:rFonts w:ascii="Times New Roman" w:eastAsia="Times New Roman" w:hAnsi="Times New Roman" w:cs="Times New Roman"/>
          <w:i/>
          <w:iCs/>
          <w:color w:val="484848"/>
          <w:sz w:val="20"/>
          <w:szCs w:val="20"/>
          <w:bdr w:val="none" w:sz="0" w:space="0" w:color="auto" w:frame="1"/>
          <w:lang w:val="kk-KZ" w:eastAsia="ru-RU"/>
        </w:rPr>
        <w:t>E-mail: </w:t>
      </w:r>
      <w:hyperlink r:id="rId10" w:history="1">
        <w:r w:rsidR="00C87565" w:rsidRPr="00402EE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val="kk-KZ" w:eastAsia="ru-RU"/>
          </w:rPr>
          <w:t>a.</w:t>
        </w:r>
        <w:r w:rsidR="00C87565" w:rsidRPr="00402EE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jumatova</w:t>
        </w:r>
        <w:r w:rsidR="00C87565" w:rsidRPr="00402EE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val="kk-KZ" w:eastAsia="ru-RU"/>
          </w:rPr>
          <w:t>@</w:t>
        </w:r>
        <w:r w:rsidR="00C87565" w:rsidRPr="00402EEA">
          <w:rPr>
            <w:rStyle w:val="a4"/>
            <w:rFonts w:ascii="Times New Roman" w:eastAsia="Times New Roman" w:hAnsi="Times New Roman" w:cs="Times New Roman"/>
            <w:i/>
            <w:sz w:val="20"/>
            <w:szCs w:val="20"/>
            <w:lang w:val="en-US" w:eastAsia="ru-RU"/>
          </w:rPr>
          <w:t>mail.ru</w:t>
        </w:r>
      </w:hyperlink>
      <w:r w:rsidR="00C87565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 </w:t>
      </w:r>
    </w:p>
    <w:p w14:paraId="655537E8" w14:textId="77777777" w:rsidR="00E114D3" w:rsidRPr="007F4338" w:rsidRDefault="00E114D3" w:rsidP="00E114D3">
      <w:pPr>
        <w:spacing w:after="0" w:line="240" w:lineRule="auto"/>
        <w:ind w:firstLine="670"/>
        <w:jc w:val="right"/>
        <w:rPr>
          <w:rFonts w:ascii="Times New Roman" w:eastAsia="Times New Roman" w:hAnsi="Times New Roman" w:cs="Times New Roman"/>
          <w:i/>
          <w:sz w:val="20"/>
          <w:szCs w:val="20"/>
          <w:lang w:val="kk-KZ"/>
        </w:rPr>
      </w:pPr>
    </w:p>
    <w:p w14:paraId="66923BAF" w14:textId="5BF328D7" w:rsidR="00D915D2" w:rsidRPr="007F4338" w:rsidRDefault="00E114D3" w:rsidP="00D70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Мақала мәтіні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 w:rsidRP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м</w:t>
      </w:r>
      <w:r w:rsidR="00D915D2"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ақала мәтіні</w:t>
      </w:r>
      <w:r w:rsidR="00D915D2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 xml:space="preserve"> ....</w:t>
      </w:r>
    </w:p>
    <w:p w14:paraId="74A99A3B" w14:textId="13088DBB" w:rsidR="00D915D2" w:rsidRPr="007F4338" w:rsidRDefault="00D915D2" w:rsidP="00D915D2">
      <w:pPr>
        <w:spacing w:after="0" w:line="240" w:lineRule="auto"/>
        <w:ind w:firstLine="873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</w:p>
    <w:p w14:paraId="4A8BEE12" w14:textId="77777777" w:rsidR="00E114D3" w:rsidRPr="007F4338" w:rsidRDefault="00E114D3" w:rsidP="005A2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</w:pPr>
      <w:r w:rsidRPr="007F4338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Пайдаланған әдебиеттер</w:t>
      </w:r>
    </w:p>
    <w:p w14:paraId="75390F30" w14:textId="77777777" w:rsidR="00E114D3" w:rsidRPr="007F4338" w:rsidRDefault="00E114D3" w:rsidP="000877BE">
      <w:pPr>
        <w:spacing w:after="0" w:line="240" w:lineRule="auto"/>
        <w:ind w:firstLine="873"/>
        <w:jc w:val="center"/>
        <w:rPr>
          <w:rFonts w:ascii="Times New Roman" w:eastAsia="Calibri" w:hAnsi="Times New Roman" w:cs="Times New Roman"/>
          <w:sz w:val="20"/>
          <w:szCs w:val="20"/>
          <w:lang w:val="kk-KZ"/>
        </w:rPr>
      </w:pPr>
      <w:r w:rsidRPr="007F4338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  <w:r w:rsidRPr="007F4338">
        <w:rPr>
          <w:rFonts w:ascii="Times New Roman" w:eastAsia="Calibri" w:hAnsi="Times New Roman" w:cs="Times New Roman"/>
          <w:sz w:val="20"/>
          <w:szCs w:val="20"/>
          <w:lang w:val="kk-KZ"/>
        </w:rPr>
        <w:tab/>
      </w:r>
    </w:p>
    <w:p w14:paraId="39078670" w14:textId="6C5F89CA" w:rsidR="00D70D53" w:rsidRDefault="00137045" w:rsidP="00137045">
      <w:pPr>
        <w:spacing w:after="0" w:line="240" w:lineRule="auto"/>
        <w:ind w:firstLine="708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  <w:r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1.</w:t>
      </w:r>
      <w:r w:rsidR="0065694E">
        <w:rPr>
          <w:rFonts w:ascii="Times New Roman" w:eastAsia="Arial Unicode MS" w:hAnsi="Times New Roman" w:cs="Times New Roman"/>
          <w:b/>
          <w:sz w:val="20"/>
          <w:szCs w:val="20"/>
          <w:lang w:val="kk-KZ"/>
        </w:rPr>
        <w:t xml:space="preserve"> </w:t>
      </w:r>
      <w:r w:rsidR="0065694E" w:rsidRP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Жамбылов Д.</w:t>
      </w:r>
      <w:r w:rsid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Е</w:t>
      </w:r>
      <w:r w:rsidR="0065694E" w:rsidRP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. </w:t>
      </w:r>
      <w:r w:rsidR="002A52DD" w:rsidRPr="002A52DD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Тәуелсіздік – ұлттық өрлеудің ұлы күші</w:t>
      </w:r>
      <w:r w:rsidR="0065694E" w:rsidRP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. Оқулық - Алматы: Жеті жарғы, 20</w:t>
      </w:r>
      <w:r w:rsid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20</w:t>
      </w:r>
      <w:r w:rsidR="0065694E" w:rsidRPr="0065694E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 ж.</w:t>
      </w:r>
    </w:p>
    <w:p w14:paraId="6BB29BDD" w14:textId="390805EA" w:rsidR="00683C49" w:rsidRDefault="00137045" w:rsidP="00683C49">
      <w:pPr>
        <w:spacing w:after="0" w:line="240" w:lineRule="auto"/>
        <w:ind w:left="708"/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</w:pPr>
      <w:r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2.</w:t>
      </w:r>
      <w:r w:rsidR="00D068C7"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 </w:t>
      </w:r>
      <w:r w:rsidR="002A52DD" w:rsidRPr="002A52DD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Ұлттық құндылықтар - тәрбие негізі </w:t>
      </w:r>
      <w:r w:rsidR="00683C49"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// «</w:t>
      </w:r>
      <w:r w:rsidR="002A52DD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Рухани жаңғыру</w:t>
      </w:r>
      <w:r w:rsidR="00683C49"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» атты халықаралық ғылыми-тәжірибелік</w:t>
      </w:r>
    </w:p>
    <w:p w14:paraId="06BF7C59" w14:textId="2FDF7DE8" w:rsidR="00137045" w:rsidRPr="00683C49" w:rsidRDefault="00683C49" w:rsidP="00683C49">
      <w:pPr>
        <w:spacing w:after="0" w:line="240" w:lineRule="auto"/>
        <w:ind w:left="708"/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 </w:t>
      </w:r>
      <w:r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 </w:t>
      </w:r>
      <w:r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  </w:t>
      </w:r>
      <w:r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 xml:space="preserve">конференция материалдары. – </w:t>
      </w:r>
      <w:r w:rsidR="002A52DD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Ақтау</w:t>
      </w:r>
      <w:r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, 20</w:t>
      </w:r>
      <w:r w:rsidR="00C3737F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19</w:t>
      </w:r>
      <w:r w:rsidRPr="00683C49">
        <w:rPr>
          <w:rFonts w:ascii="Times New Roman" w:eastAsia="Arial Unicode MS" w:hAnsi="Times New Roman" w:cs="Times New Roman"/>
          <w:bCs/>
          <w:sz w:val="20"/>
          <w:szCs w:val="20"/>
          <w:lang w:val="kk-KZ"/>
        </w:rPr>
        <w:t>. Б.121-125</w:t>
      </w:r>
    </w:p>
    <w:p w14:paraId="3E2BB766" w14:textId="77777777" w:rsidR="00295743" w:rsidRDefault="00295743" w:rsidP="00076B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</w:p>
    <w:p w14:paraId="4EBFEFAC" w14:textId="77777777" w:rsidR="006F32B7" w:rsidRDefault="006F32B7" w:rsidP="00076B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</w:p>
    <w:p w14:paraId="29089ECC" w14:textId="4C36008D" w:rsidR="00E114D3" w:rsidRDefault="001748C8" w:rsidP="00076B38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  <w:r>
        <w:rPr>
          <w:rFonts w:ascii="Times New Roman" w:eastAsia="Arial Unicode MS" w:hAnsi="Times New Roman" w:cs="Times New Roman"/>
          <w:b/>
          <w:sz w:val="20"/>
          <w:szCs w:val="20"/>
          <w:lang w:val="kk-KZ"/>
        </w:rPr>
        <w:t>Өтінім</w:t>
      </w:r>
      <w:r w:rsidR="00F13FF7">
        <w:rPr>
          <w:rFonts w:ascii="Times New Roman" w:eastAsia="Arial Unicode MS" w:hAnsi="Times New Roman" w:cs="Times New Roman"/>
          <w:b/>
          <w:sz w:val="20"/>
          <w:szCs w:val="20"/>
          <w:lang w:val="kk-KZ"/>
        </w:rPr>
        <w:t xml:space="preserve"> парағы</w:t>
      </w:r>
    </w:p>
    <w:p w14:paraId="4E8F762C" w14:textId="70B543E8" w:rsidR="00F62C4C" w:rsidRDefault="00F62C4C" w:rsidP="00E114D3">
      <w:pPr>
        <w:spacing w:after="0" w:line="240" w:lineRule="auto"/>
        <w:ind w:firstLine="360"/>
        <w:jc w:val="center"/>
        <w:rPr>
          <w:rFonts w:ascii="Times New Roman" w:eastAsia="Arial Unicode MS" w:hAnsi="Times New Roman" w:cs="Times New Roman"/>
          <w:b/>
          <w:sz w:val="20"/>
          <w:szCs w:val="20"/>
          <w:lang w:val="kk-KZ"/>
        </w:rPr>
      </w:pP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5"/>
        <w:gridCol w:w="3758"/>
        <w:gridCol w:w="34"/>
      </w:tblGrid>
      <w:tr w:rsidR="00F62C4C" w:rsidRPr="00F62C4C" w14:paraId="19C65335" w14:textId="77777777" w:rsidTr="00D70D53">
        <w:trPr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C5A02" w14:textId="46E12B5C" w:rsidR="00F62C4C" w:rsidRPr="00F62C4C" w:rsidRDefault="0047121A" w:rsidP="00F6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Қ</w:t>
            </w:r>
            <w:r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 xml:space="preserve">атысушының </w:t>
            </w:r>
            <w:r w:rsidR="00F62C4C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(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б</w:t>
            </w:r>
            <w:r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аяндамашының</w:t>
            </w:r>
            <w:r w:rsidR="00F62C4C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) аты-жөні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F509" w14:textId="77777777" w:rsidR="00F62C4C" w:rsidRPr="00F62C4C" w:rsidRDefault="00F62C4C" w:rsidP="00F6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C4C" w:rsidRPr="00F62C4C" w14:paraId="2818F814" w14:textId="77777777" w:rsidTr="00D70D53">
        <w:trPr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2D252" w14:textId="4CC42871" w:rsidR="00F62C4C" w:rsidRPr="00C53A58" w:rsidRDefault="00C53A58" w:rsidP="00F6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Студент</w:t>
            </w:r>
            <w:r w:rsidR="00A538C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/</w:t>
            </w:r>
            <w:r w:rsidR="00A538C6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оқушы</w:t>
            </w:r>
            <w:r w:rsidR="005470B9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(мамандық, курс / сыныбы)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8B3A" w14:textId="4C459537" w:rsidR="00F62C4C" w:rsidRPr="00F62C4C" w:rsidRDefault="00F62C4C" w:rsidP="00F6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2C4C" w:rsidRPr="00F62C4C" w14:paraId="3480E4E5" w14:textId="77777777" w:rsidTr="00D70D53">
        <w:trPr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E018" w14:textId="0EF95339" w:rsidR="00F62C4C" w:rsidRPr="00F62C4C" w:rsidRDefault="00C53A58" w:rsidP="00F6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Оқу орны </w:t>
            </w:r>
            <w:r w:rsidR="00F62C4C" w:rsidRPr="00F62C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атауы</w:t>
            </w:r>
            <w:r w:rsidR="0079196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7D7" w14:textId="77777777" w:rsidR="00F62C4C" w:rsidRPr="00F62C4C" w:rsidRDefault="00F62C4C" w:rsidP="00F62C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5BC" w:rsidRPr="00E13E44" w14:paraId="7EE964DE" w14:textId="77777777" w:rsidTr="00D70D53">
        <w:trPr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CD882" w14:textId="198B1379" w:rsidR="001165BC" w:rsidRPr="00E13E44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Байланыс телефондары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D77B" w14:textId="77777777" w:rsidR="001165BC" w:rsidRPr="00E13E44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5BC" w:rsidRPr="00F62C4C" w14:paraId="5314AB3D" w14:textId="77777777" w:rsidTr="00D70D53">
        <w:trPr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EB19" w14:textId="0776D9BC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D09FA" w14:textId="77777777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5BC" w:rsidRPr="00F62C4C" w14:paraId="74EBD42F" w14:textId="77777777" w:rsidTr="00D70D53">
        <w:trPr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20E5" w14:textId="758BAD6D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Бағыт (секция)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D3F2" w14:textId="77777777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5BC" w:rsidRPr="00F62C4C" w14:paraId="2EFA6524" w14:textId="77777777" w:rsidTr="00D70D53">
        <w:trPr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1726" w14:textId="3B64F6F4" w:rsidR="001165BC" w:rsidRPr="00F62C4C" w:rsidRDefault="00AC4213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Мақала</w:t>
            </w:r>
            <w:r w:rsidR="001165BC" w:rsidRPr="00F62C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65BC" w:rsidRPr="00F62C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тақырыбы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CBAE4" w14:textId="77777777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165BC" w:rsidRPr="00F62C4C" w14:paraId="3766EB06" w14:textId="77777777" w:rsidTr="00D70D53">
        <w:trPr>
          <w:jc w:val="center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E547" w14:textId="4BC1210D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F62C4C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Қатысу түрі </w:t>
            </w:r>
            <w:r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>(баяндама жасайды,  сырттай қатысады)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B9E9" w14:textId="77777777" w:rsidR="001165BC" w:rsidRPr="00F62C4C" w:rsidRDefault="001165BC" w:rsidP="001165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114D3" w:rsidRPr="00E13E44" w14:paraId="254CE7D1" w14:textId="77777777" w:rsidTr="00D70D5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4" w:type="dxa"/>
          <w:trHeight w:val="1454"/>
        </w:trPr>
        <w:tc>
          <w:tcPr>
            <w:tcW w:w="9293" w:type="dxa"/>
            <w:gridSpan w:val="2"/>
            <w:hideMark/>
          </w:tcPr>
          <w:p w14:paraId="7A3B146C" w14:textId="77777777" w:rsidR="00D70D53" w:rsidRDefault="00D70D53" w:rsidP="00E13E44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14:paraId="7A3A0DED" w14:textId="253F4129" w:rsidR="00E13E44" w:rsidRDefault="00E13E44" w:rsidP="002B053F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</w:pPr>
            <w:r w:rsidRPr="00E13E44"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kk-KZ" w:eastAsia="ru-RU"/>
              </w:rPr>
              <w:t xml:space="preserve">Ұйымдастыру комитетінің мекен жайы: </w:t>
            </w:r>
            <w:r w:rsidR="00E114D3" w:rsidRPr="00E13E44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 xml:space="preserve">060011, Қазақстан Республикасы, Атырау қаласы, </w:t>
            </w:r>
            <w:r w:rsidR="009959ED" w:rsidRPr="00E13E44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Студенттер даңғылы 212</w:t>
            </w:r>
            <w:r w:rsidR="009959ED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9959ED" w:rsidRPr="00E13E44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9F3863" w:rsidRPr="00E13E44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Х.Досмұхамедов атындағы Атырау университеті</w:t>
            </w:r>
            <w:r w:rsidR="009F3863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,</w:t>
            </w:r>
            <w:r w:rsidR="009F3863" w:rsidRPr="00E13E44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 xml:space="preserve">  </w:t>
            </w:r>
          </w:p>
          <w:p w14:paraId="5DBA0C6A" w14:textId="62DA3F42" w:rsidR="00E47F19" w:rsidRPr="00E13E44" w:rsidRDefault="00E13E44" w:rsidP="002B053F">
            <w:pPr>
              <w:spacing w:after="0" w:line="240" w:lineRule="auto"/>
              <w:ind w:left="601"/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</w:pPr>
            <w:r w:rsidRPr="00E13E44">
              <w:rPr>
                <w:rFonts w:ascii="Times New Roman" w:eastAsia="Calibri" w:hAnsi="Times New Roman" w:cs="Times New Roman"/>
                <w:sz w:val="20"/>
                <w:szCs w:val="20"/>
                <w:lang w:val="kk-KZ" w:eastAsia="ru-RU"/>
              </w:rPr>
              <w:t>Анықтама телефондары:</w:t>
            </w:r>
            <w:r w:rsidR="00E47F19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47F19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8 (7122) 276305; +7 7</w:t>
            </w:r>
            <w:r w:rsidR="00430C85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01</w:t>
            </w:r>
            <w:r w:rsidR="00E47F19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 </w:t>
            </w:r>
            <w:r w:rsidR="00430C85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305</w:t>
            </w:r>
            <w:r w:rsidR="00E47F19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30C85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6991</w:t>
            </w:r>
            <w:r w:rsidR="00E47F19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 xml:space="preserve"> </w:t>
            </w:r>
            <w:r w:rsidR="00430C85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Индира Қуанышбекқызы</w:t>
            </w:r>
            <w:r w:rsidR="00E47F19"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.</w:t>
            </w:r>
          </w:p>
          <w:p w14:paraId="457B3259" w14:textId="693AD4F7" w:rsidR="00E114D3" w:rsidRPr="00E13E44" w:rsidRDefault="00E114D3" w:rsidP="002B053F">
            <w:pPr>
              <w:spacing w:after="0" w:line="240" w:lineRule="auto"/>
              <w:ind w:left="601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E13E44">
              <w:rPr>
                <w:rFonts w:ascii="Times New Roman" w:eastAsia="Arial Unicode MS" w:hAnsi="Times New Roman" w:cs="Times New Roman"/>
                <w:sz w:val="20"/>
                <w:szCs w:val="20"/>
                <w:lang w:val="kk-KZ" w:eastAsia="ru-RU"/>
              </w:rPr>
              <w:t>E-mail</w:t>
            </w:r>
            <w:r w:rsidRPr="00E13E44">
              <w:rPr>
                <w:rFonts w:ascii="Calibri" w:eastAsia="Calibri" w:hAnsi="Calibri" w:cs="Times New Roman"/>
                <w:color w:val="0000FF"/>
                <w:sz w:val="20"/>
                <w:szCs w:val="20"/>
                <w:u w:val="single"/>
                <w:lang w:val="kk-KZ" w:eastAsia="ru-RU"/>
              </w:rPr>
              <w:t xml:space="preserve">: </w:t>
            </w:r>
            <w:hyperlink r:id="rId11" w:history="1">
              <w:r w:rsidR="00430C85" w:rsidRPr="00E13E4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indira</w:t>
              </w:r>
              <w:r w:rsidR="00430C85" w:rsidRPr="00411B1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430C85" w:rsidRPr="00E13E4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kuanyshbek</w:t>
              </w:r>
              <w:r w:rsidR="00430C85" w:rsidRPr="00411B1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1991@</w:t>
              </w:r>
              <w:r w:rsidR="00430C85" w:rsidRPr="00E13E4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gmail</w:t>
              </w:r>
              <w:r w:rsidR="00430C85" w:rsidRPr="00411B15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.</w:t>
              </w:r>
              <w:r w:rsidR="00430C85" w:rsidRPr="00E13E44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</w:hyperlink>
            <w:r w:rsidR="00430C85" w:rsidRPr="00E13E44">
              <w:rPr>
                <w:rFonts w:ascii="Helvetica" w:hAnsi="Helvetica" w:cs="Helvetica"/>
                <w:color w:val="87898F"/>
                <w:sz w:val="20"/>
                <w:szCs w:val="20"/>
                <w:shd w:val="clear" w:color="auto" w:fill="FFFFFF"/>
                <w:lang w:val="kk-KZ"/>
              </w:rPr>
              <w:t xml:space="preserve"> </w:t>
            </w:r>
          </w:p>
          <w:p w14:paraId="1103DB98" w14:textId="77777777" w:rsidR="00E13E44" w:rsidRDefault="00E13E44" w:rsidP="00E13E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/>
              </w:rPr>
            </w:pPr>
          </w:p>
          <w:p w14:paraId="22475321" w14:textId="3BA701FB" w:rsidR="00E114D3" w:rsidRPr="00E13E44" w:rsidRDefault="00E114D3" w:rsidP="00E13E44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 w:rsidRPr="00E13E44">
              <w:rPr>
                <w:rFonts w:ascii="Times New Roman" w:eastAsia="Calibri" w:hAnsi="Times New Roman" w:cs="Times New Roman"/>
                <w:b/>
                <w:sz w:val="20"/>
                <w:szCs w:val="20"/>
                <w:lang w:val="kk-KZ" w:eastAsia="ru-RU"/>
              </w:rPr>
              <w:t>Ұйымдастыру комитеті</w:t>
            </w:r>
          </w:p>
        </w:tc>
      </w:tr>
    </w:tbl>
    <w:p w14:paraId="143B227E" w14:textId="77777777" w:rsidR="00E13E44" w:rsidRPr="00F94451" w:rsidRDefault="00E13E44" w:rsidP="00E66594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E13E44" w:rsidRPr="00F94451" w:rsidSect="00B10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21001"/>
    <w:multiLevelType w:val="hybridMultilevel"/>
    <w:tmpl w:val="37D4317E"/>
    <w:lvl w:ilvl="0" w:tplc="4620B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23C5E95"/>
    <w:multiLevelType w:val="hybridMultilevel"/>
    <w:tmpl w:val="4426F53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69C168A3"/>
    <w:multiLevelType w:val="hybridMultilevel"/>
    <w:tmpl w:val="38DCD1F4"/>
    <w:lvl w:ilvl="0" w:tplc="45622C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A51"/>
    <w:rsid w:val="00001430"/>
    <w:rsid w:val="00010978"/>
    <w:rsid w:val="00011843"/>
    <w:rsid w:val="000341CC"/>
    <w:rsid w:val="0003430C"/>
    <w:rsid w:val="00035C6A"/>
    <w:rsid w:val="00060695"/>
    <w:rsid w:val="00072C3C"/>
    <w:rsid w:val="00076B38"/>
    <w:rsid w:val="00077B4F"/>
    <w:rsid w:val="000877BE"/>
    <w:rsid w:val="000A146F"/>
    <w:rsid w:val="000E6AD3"/>
    <w:rsid w:val="001033D3"/>
    <w:rsid w:val="00115679"/>
    <w:rsid w:val="001165BC"/>
    <w:rsid w:val="00130E7D"/>
    <w:rsid w:val="00137045"/>
    <w:rsid w:val="00162180"/>
    <w:rsid w:val="00165985"/>
    <w:rsid w:val="001748C8"/>
    <w:rsid w:val="001A631E"/>
    <w:rsid w:val="001C090C"/>
    <w:rsid w:val="001D0612"/>
    <w:rsid w:val="001F558F"/>
    <w:rsid w:val="001F5FB8"/>
    <w:rsid w:val="00223048"/>
    <w:rsid w:val="00241196"/>
    <w:rsid w:val="0024288D"/>
    <w:rsid w:val="00265ABB"/>
    <w:rsid w:val="00267380"/>
    <w:rsid w:val="002801A8"/>
    <w:rsid w:val="00286620"/>
    <w:rsid w:val="00295743"/>
    <w:rsid w:val="002A52DD"/>
    <w:rsid w:val="002A616D"/>
    <w:rsid w:val="002B053F"/>
    <w:rsid w:val="002B0949"/>
    <w:rsid w:val="002B1591"/>
    <w:rsid w:val="002C0D8D"/>
    <w:rsid w:val="00321DBB"/>
    <w:rsid w:val="003221AA"/>
    <w:rsid w:val="00322311"/>
    <w:rsid w:val="00325EB3"/>
    <w:rsid w:val="0034213D"/>
    <w:rsid w:val="00347BEF"/>
    <w:rsid w:val="00350438"/>
    <w:rsid w:val="003546D4"/>
    <w:rsid w:val="00356427"/>
    <w:rsid w:val="00360B7F"/>
    <w:rsid w:val="00375B04"/>
    <w:rsid w:val="0037622D"/>
    <w:rsid w:val="00393A1F"/>
    <w:rsid w:val="0039408A"/>
    <w:rsid w:val="003C0FE8"/>
    <w:rsid w:val="003C623E"/>
    <w:rsid w:val="003C7442"/>
    <w:rsid w:val="003E11E6"/>
    <w:rsid w:val="00403A78"/>
    <w:rsid w:val="00411B15"/>
    <w:rsid w:val="00425A6C"/>
    <w:rsid w:val="00430C85"/>
    <w:rsid w:val="00440526"/>
    <w:rsid w:val="0047121A"/>
    <w:rsid w:val="004740F3"/>
    <w:rsid w:val="00477DA0"/>
    <w:rsid w:val="0049708F"/>
    <w:rsid w:val="004A1FAA"/>
    <w:rsid w:val="004C7013"/>
    <w:rsid w:val="0051010C"/>
    <w:rsid w:val="00510499"/>
    <w:rsid w:val="00543B42"/>
    <w:rsid w:val="005470B9"/>
    <w:rsid w:val="005A2021"/>
    <w:rsid w:val="005B48FB"/>
    <w:rsid w:val="005C054B"/>
    <w:rsid w:val="005D76EE"/>
    <w:rsid w:val="005E73EF"/>
    <w:rsid w:val="00613E03"/>
    <w:rsid w:val="00637B1E"/>
    <w:rsid w:val="0065694E"/>
    <w:rsid w:val="00657529"/>
    <w:rsid w:val="006649A6"/>
    <w:rsid w:val="006670B6"/>
    <w:rsid w:val="00676C38"/>
    <w:rsid w:val="00683C49"/>
    <w:rsid w:val="006852F3"/>
    <w:rsid w:val="006C5CC7"/>
    <w:rsid w:val="006E2A51"/>
    <w:rsid w:val="006E4591"/>
    <w:rsid w:val="006E5D50"/>
    <w:rsid w:val="006F32B7"/>
    <w:rsid w:val="006F7F6C"/>
    <w:rsid w:val="00703EBC"/>
    <w:rsid w:val="0071175B"/>
    <w:rsid w:val="00723696"/>
    <w:rsid w:val="00757580"/>
    <w:rsid w:val="007817D8"/>
    <w:rsid w:val="0078269B"/>
    <w:rsid w:val="0079104C"/>
    <w:rsid w:val="00791964"/>
    <w:rsid w:val="00792F15"/>
    <w:rsid w:val="007A7BB3"/>
    <w:rsid w:val="007C4FC4"/>
    <w:rsid w:val="007D64A4"/>
    <w:rsid w:val="007E65B2"/>
    <w:rsid w:val="007F4338"/>
    <w:rsid w:val="0082264D"/>
    <w:rsid w:val="008239DA"/>
    <w:rsid w:val="00864CD0"/>
    <w:rsid w:val="00880C4F"/>
    <w:rsid w:val="00881F68"/>
    <w:rsid w:val="00892C26"/>
    <w:rsid w:val="008A24F8"/>
    <w:rsid w:val="008A2D4F"/>
    <w:rsid w:val="008B74BB"/>
    <w:rsid w:val="008E0BA2"/>
    <w:rsid w:val="008F7AA2"/>
    <w:rsid w:val="008F7C3A"/>
    <w:rsid w:val="0090718F"/>
    <w:rsid w:val="00943712"/>
    <w:rsid w:val="00961E44"/>
    <w:rsid w:val="00985BD0"/>
    <w:rsid w:val="009959ED"/>
    <w:rsid w:val="009C63E2"/>
    <w:rsid w:val="009E6CE3"/>
    <w:rsid w:val="009F3863"/>
    <w:rsid w:val="00A15894"/>
    <w:rsid w:val="00A21248"/>
    <w:rsid w:val="00A538C6"/>
    <w:rsid w:val="00A53CB8"/>
    <w:rsid w:val="00A611AF"/>
    <w:rsid w:val="00A635D3"/>
    <w:rsid w:val="00A6575D"/>
    <w:rsid w:val="00A723F1"/>
    <w:rsid w:val="00A90C63"/>
    <w:rsid w:val="00A93DA2"/>
    <w:rsid w:val="00AB6639"/>
    <w:rsid w:val="00AC4213"/>
    <w:rsid w:val="00AC6073"/>
    <w:rsid w:val="00AD05C1"/>
    <w:rsid w:val="00AD5F7D"/>
    <w:rsid w:val="00B10BA6"/>
    <w:rsid w:val="00B12490"/>
    <w:rsid w:val="00B24DF4"/>
    <w:rsid w:val="00B3717A"/>
    <w:rsid w:val="00B40FD6"/>
    <w:rsid w:val="00B4491B"/>
    <w:rsid w:val="00B61AD8"/>
    <w:rsid w:val="00B82CA7"/>
    <w:rsid w:val="00BB6671"/>
    <w:rsid w:val="00BF0F63"/>
    <w:rsid w:val="00C005E1"/>
    <w:rsid w:val="00C071EA"/>
    <w:rsid w:val="00C238B6"/>
    <w:rsid w:val="00C26470"/>
    <w:rsid w:val="00C3737F"/>
    <w:rsid w:val="00C512E7"/>
    <w:rsid w:val="00C53A58"/>
    <w:rsid w:val="00C82408"/>
    <w:rsid w:val="00C87565"/>
    <w:rsid w:val="00C927C4"/>
    <w:rsid w:val="00CA543C"/>
    <w:rsid w:val="00CB64EF"/>
    <w:rsid w:val="00CB7FEE"/>
    <w:rsid w:val="00CD6F0C"/>
    <w:rsid w:val="00CE36FB"/>
    <w:rsid w:val="00D00D14"/>
    <w:rsid w:val="00D068C7"/>
    <w:rsid w:val="00D112AE"/>
    <w:rsid w:val="00D13769"/>
    <w:rsid w:val="00D21D52"/>
    <w:rsid w:val="00D338B8"/>
    <w:rsid w:val="00D4169B"/>
    <w:rsid w:val="00D70D53"/>
    <w:rsid w:val="00D729C8"/>
    <w:rsid w:val="00D86E0D"/>
    <w:rsid w:val="00D915D2"/>
    <w:rsid w:val="00D95595"/>
    <w:rsid w:val="00DB5E47"/>
    <w:rsid w:val="00DC26F9"/>
    <w:rsid w:val="00DC6464"/>
    <w:rsid w:val="00DD68AB"/>
    <w:rsid w:val="00DE7DE0"/>
    <w:rsid w:val="00DF7752"/>
    <w:rsid w:val="00E029CB"/>
    <w:rsid w:val="00E05F24"/>
    <w:rsid w:val="00E114D3"/>
    <w:rsid w:val="00E13E44"/>
    <w:rsid w:val="00E351B9"/>
    <w:rsid w:val="00E35643"/>
    <w:rsid w:val="00E40AAC"/>
    <w:rsid w:val="00E47F19"/>
    <w:rsid w:val="00E50D23"/>
    <w:rsid w:val="00E66594"/>
    <w:rsid w:val="00E70FE3"/>
    <w:rsid w:val="00E72790"/>
    <w:rsid w:val="00E76002"/>
    <w:rsid w:val="00E91321"/>
    <w:rsid w:val="00EB3489"/>
    <w:rsid w:val="00EF26E3"/>
    <w:rsid w:val="00F017F6"/>
    <w:rsid w:val="00F13FF7"/>
    <w:rsid w:val="00F318D5"/>
    <w:rsid w:val="00F53E45"/>
    <w:rsid w:val="00F62C4C"/>
    <w:rsid w:val="00F8438B"/>
    <w:rsid w:val="00F85B96"/>
    <w:rsid w:val="00F94451"/>
    <w:rsid w:val="00FC2352"/>
    <w:rsid w:val="00FC5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B894D"/>
  <w15:docId w15:val="{A8552F96-6436-4DDA-8C25-9F814345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17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114D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5F2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93DA2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C0FE8"/>
    <w:rPr>
      <w:color w:val="605E5C"/>
      <w:shd w:val="clear" w:color="auto" w:fill="E1DFDD"/>
    </w:rPr>
  </w:style>
  <w:style w:type="character" w:styleId="a8">
    <w:name w:val="Unresolved Mention"/>
    <w:basedOn w:val="a0"/>
    <w:uiPriority w:val="99"/>
    <w:semiHidden/>
    <w:unhideWhenUsed/>
    <w:rsid w:val="00C875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7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ira.kuanyshbek1991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indira.kuanyshbek199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.jumatov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su.edu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8BFDE-CEA9-4BAA-9B81-30E1CE04B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</dc:creator>
  <cp:keywords/>
  <dc:description/>
  <cp:lastModifiedBy>Ерлан Кабиев</cp:lastModifiedBy>
  <cp:revision>118</cp:revision>
  <cp:lastPrinted>2021-10-21T08:31:00Z</cp:lastPrinted>
  <dcterms:created xsi:type="dcterms:W3CDTF">2021-10-21T09:16:00Z</dcterms:created>
  <dcterms:modified xsi:type="dcterms:W3CDTF">2021-10-26T10:40:00Z</dcterms:modified>
</cp:coreProperties>
</file>